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EF819" w14:textId="77777777" w:rsidR="00BB4F52" w:rsidRPr="00BB4F52" w:rsidRDefault="00BB4F52" w:rsidP="00BB4F52">
      <w:pPr>
        <w:jc w:val="center"/>
        <w:rPr>
          <w:rFonts w:ascii="Twinkl Cursive Looped" w:hAnsi="Twinkl Cursive Looped"/>
          <w:b/>
          <w:sz w:val="36"/>
          <w:u w:val="single"/>
        </w:rPr>
      </w:pPr>
      <w:bookmarkStart w:id="0" w:name="_GoBack"/>
      <w:bookmarkEnd w:id="0"/>
      <w:r w:rsidRPr="00BB4F52">
        <w:rPr>
          <w:rFonts w:ascii="Twinkl Cursive Looped" w:hAnsi="Twinkl Cursive Looped"/>
          <w:b/>
          <w:sz w:val="36"/>
          <w:u w:val="single"/>
        </w:rPr>
        <w:t>Jigsaw content overview</w:t>
      </w:r>
    </w:p>
    <w:p w14:paraId="0CB008B4" w14:textId="77777777" w:rsidR="0012505D" w:rsidRDefault="00BB4F52">
      <w:r>
        <w:rPr>
          <w:noProof/>
          <w:lang w:eastAsia="en-GB"/>
        </w:rPr>
        <w:drawing>
          <wp:inline distT="0" distB="0" distL="0" distR="0" wp14:anchorId="64DE3F3C" wp14:editId="3D2CDD54">
            <wp:extent cx="10321736" cy="6299295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31086" cy="6305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AA9EC" w14:textId="77777777" w:rsidR="00BB4F52" w:rsidRDefault="00BB4F52"/>
    <w:p w14:paraId="436595FB" w14:textId="77777777" w:rsidR="00BB4F52" w:rsidRDefault="00BB4F52"/>
    <w:p w14:paraId="2B379075" w14:textId="77777777" w:rsidR="00BB4F52" w:rsidRDefault="00BB4F52">
      <w:r>
        <w:rPr>
          <w:noProof/>
          <w:lang w:eastAsia="en-GB"/>
        </w:rPr>
        <w:drawing>
          <wp:inline distT="0" distB="0" distL="0" distR="0" wp14:anchorId="7D33B501" wp14:editId="43B3F13B">
            <wp:extent cx="10331744" cy="431127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359528" cy="432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D9CEB" w14:textId="77777777" w:rsidR="00BB4F52" w:rsidRDefault="00BB4F52"/>
    <w:p w14:paraId="586990A0" w14:textId="77777777" w:rsidR="00BB4F52" w:rsidRPr="00531060" w:rsidRDefault="00BB4F52" w:rsidP="00BB4F52">
      <w:pPr>
        <w:jc w:val="center"/>
        <w:rPr>
          <w:rFonts w:ascii="Twinkl Cursive Looped" w:hAnsi="Twinkl Cursive Looped"/>
          <w:sz w:val="32"/>
          <w:szCs w:val="20"/>
        </w:rPr>
      </w:pPr>
      <w:r w:rsidRPr="00531060">
        <w:rPr>
          <w:rFonts w:ascii="Twinkl Cursive Looped" w:hAnsi="Twinkl Cursive Looped"/>
          <w:sz w:val="32"/>
          <w:szCs w:val="20"/>
        </w:rPr>
        <w:t>Additional, supplementary units are also available to ensure planning is adapted to meet the needs of our local community and individual classes.</w:t>
      </w:r>
    </w:p>
    <w:sectPr w:rsidR="00BB4F52" w:rsidRPr="00531060" w:rsidSect="00D56368">
      <w:headerReference w:type="default" r:id="rId8"/>
      <w:pgSz w:w="16838" w:h="11906" w:orient="landscape"/>
      <w:pgMar w:top="284" w:right="395" w:bottom="426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A4945" w14:textId="77777777" w:rsidR="00D56368" w:rsidRDefault="00D56368" w:rsidP="00D56368">
      <w:pPr>
        <w:spacing w:after="0" w:line="240" w:lineRule="auto"/>
      </w:pPr>
      <w:r>
        <w:separator/>
      </w:r>
    </w:p>
  </w:endnote>
  <w:endnote w:type="continuationSeparator" w:id="0">
    <w:p w14:paraId="19FB505C" w14:textId="77777777" w:rsidR="00D56368" w:rsidRDefault="00D56368" w:rsidP="00D5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738AD" w14:textId="77777777" w:rsidR="00D56368" w:rsidRDefault="00D56368" w:rsidP="00D56368">
      <w:pPr>
        <w:spacing w:after="0" w:line="240" w:lineRule="auto"/>
      </w:pPr>
      <w:r>
        <w:separator/>
      </w:r>
    </w:p>
  </w:footnote>
  <w:footnote w:type="continuationSeparator" w:id="0">
    <w:p w14:paraId="7D7D9C42" w14:textId="77777777" w:rsidR="00D56368" w:rsidRDefault="00D56368" w:rsidP="00D5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98EF8" w14:textId="67012D12" w:rsidR="00D56368" w:rsidRPr="00D56368" w:rsidRDefault="00D56368" w:rsidP="00D56368">
    <w:pPr>
      <w:pStyle w:val="Header"/>
      <w:jc w:val="right"/>
      <w:rPr>
        <w:rFonts w:ascii="Twinkl Cursive Looped" w:hAnsi="Twinkl Cursive Looped"/>
        <w:b/>
        <w:bCs/>
      </w:rPr>
    </w:pPr>
    <w:r w:rsidRPr="00D56368">
      <w:rPr>
        <w:rFonts w:ascii="Twinkl Cursive Looped" w:hAnsi="Twinkl Cursive Looped"/>
        <w:b/>
        <w:bCs/>
      </w:rPr>
      <w:t>Appendix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F52"/>
    <w:rsid w:val="0012505D"/>
    <w:rsid w:val="00531060"/>
    <w:rsid w:val="00643668"/>
    <w:rsid w:val="00BB4F52"/>
    <w:rsid w:val="00D5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B5C69D"/>
  <w15:chartTrackingRefBased/>
  <w15:docId w15:val="{570E604D-FB37-4681-9335-D62856DF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368"/>
  </w:style>
  <w:style w:type="paragraph" w:styleId="Footer">
    <w:name w:val="footer"/>
    <w:basedOn w:val="Normal"/>
    <w:link w:val="FooterChar"/>
    <w:uiPriority w:val="99"/>
    <w:unhideWhenUsed/>
    <w:rsid w:val="00D56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McDowell</dc:creator>
  <cp:keywords/>
  <dc:description/>
  <cp:lastModifiedBy>Lynne Gannon</cp:lastModifiedBy>
  <cp:revision>2</cp:revision>
  <dcterms:created xsi:type="dcterms:W3CDTF">2021-06-07T09:58:00Z</dcterms:created>
  <dcterms:modified xsi:type="dcterms:W3CDTF">2021-06-07T09:58:00Z</dcterms:modified>
</cp:coreProperties>
</file>